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0EF930" w14:textId="22C1E7E0" w:rsidR="00E21314" w:rsidRDefault="004E4630" w:rsidP="00CE7642">
      <w:pPr>
        <w:rPr>
          <w:rFonts w:ascii="inherit" w:eastAsia="Times New Roman" w:hAnsi="inherit" w:cs="Times New Roman"/>
          <w:b/>
          <w:bCs/>
          <w:color w:val="000000"/>
          <w:sz w:val="29"/>
          <w:szCs w:val="29"/>
          <w:bdr w:val="none" w:sz="0" w:space="0" w:color="auto" w:frame="1"/>
        </w:rPr>
      </w:pPr>
      <w:r>
        <w:rPr>
          <w:rFonts w:ascii="inherit" w:eastAsia="Times New Roman" w:hAnsi="inherit" w:cs="Times New Roman"/>
          <w:b/>
          <w:bCs/>
          <w:color w:val="000000"/>
          <w:sz w:val="29"/>
          <w:szCs w:val="29"/>
          <w:bdr w:val="none" w:sz="0" w:space="0" w:color="auto" w:frame="1"/>
        </w:rPr>
        <w:t xml:space="preserve">Consider avoiding these errors when writing the paper, </w:t>
      </w:r>
    </w:p>
    <w:p w14:paraId="03E9473B" w14:textId="275E6785" w:rsidR="004E4630" w:rsidRDefault="004E4630" w:rsidP="00CE7642"/>
    <w:p w14:paraId="4A67D72E" w14:textId="77777777" w:rsidR="004E4630" w:rsidRPr="004E4630" w:rsidRDefault="004E4630" w:rsidP="004E4630">
      <w:pPr>
        <w:shd w:val="clear" w:color="auto" w:fill="FFFFFF"/>
        <w:spacing w:after="0" w:line="240" w:lineRule="auto"/>
        <w:rPr>
          <w:rFonts w:ascii="Helvetica Neue" w:eastAsia="Times New Roman" w:hAnsi="Helvetica Neue" w:cs="Times New Roman"/>
          <w:color w:val="111111"/>
          <w:sz w:val="23"/>
          <w:szCs w:val="23"/>
        </w:rPr>
      </w:pPr>
      <w:r w:rsidRPr="004E4630">
        <w:rPr>
          <w:rFonts w:ascii="inherit" w:eastAsia="Times New Roman" w:hAnsi="inherit" w:cs="Times New Roman"/>
          <w:color w:val="111111"/>
          <w:sz w:val="23"/>
          <w:szCs w:val="23"/>
          <w:bdr w:val="none" w:sz="0" w:space="0" w:color="auto" w:frame="1"/>
        </w:rPr>
        <w:t>Posted on: Sunday, March 29, 2020 9:53:27 AM EDT</w:t>
      </w:r>
    </w:p>
    <w:p w14:paraId="0CB6E34B" w14:textId="77777777" w:rsidR="004E4630" w:rsidRPr="004E4630" w:rsidRDefault="004E4630" w:rsidP="004E4630">
      <w:pPr>
        <w:shd w:val="clear" w:color="auto" w:fill="FFFFFF"/>
        <w:spacing w:after="0" w:line="240" w:lineRule="auto"/>
        <w:rPr>
          <w:rFonts w:ascii="inherit" w:eastAsia="Times New Roman" w:hAnsi="inherit" w:cs="Times New Roman"/>
          <w:color w:val="111111"/>
          <w:sz w:val="27"/>
          <w:szCs w:val="27"/>
        </w:rPr>
      </w:pPr>
      <w:r w:rsidRPr="004E4630">
        <w:rPr>
          <w:rFonts w:ascii="inherit" w:eastAsia="Times New Roman" w:hAnsi="inherit" w:cs="Times New Roman"/>
          <w:color w:val="111111"/>
          <w:sz w:val="27"/>
          <w:szCs w:val="27"/>
        </w:rPr>
        <w:t>The first </w:t>
      </w:r>
      <w:r w:rsidRPr="004E4630">
        <w:rPr>
          <w:rFonts w:ascii="inherit" w:eastAsia="Times New Roman" w:hAnsi="inherit" w:cs="Times New Roman"/>
          <w:i/>
          <w:iCs/>
          <w:color w:val="111111"/>
          <w:sz w:val="27"/>
          <w:szCs w:val="27"/>
          <w:bdr w:val="none" w:sz="0" w:space="0" w:color="auto" w:frame="1"/>
        </w:rPr>
        <w:t>TS/IS</w:t>
      </w:r>
      <w:r w:rsidRPr="004E4630">
        <w:rPr>
          <w:rFonts w:ascii="inherit" w:eastAsia="Times New Roman" w:hAnsi="inherit" w:cs="Times New Roman"/>
          <w:color w:val="111111"/>
          <w:sz w:val="27"/>
          <w:szCs w:val="27"/>
        </w:rPr>
        <w:t> Activity is graded: please see the in-text comments and the end comments under the speech bubble icon. There are several common errors, however, that I want to address before the next </w:t>
      </w:r>
      <w:r w:rsidRPr="004E4630">
        <w:rPr>
          <w:rFonts w:ascii="inherit" w:eastAsia="Times New Roman" w:hAnsi="inherit" w:cs="Times New Roman"/>
          <w:i/>
          <w:iCs/>
          <w:color w:val="111111"/>
          <w:sz w:val="27"/>
          <w:szCs w:val="27"/>
          <w:bdr w:val="none" w:sz="0" w:space="0" w:color="auto" w:frame="1"/>
        </w:rPr>
        <w:t>TS/IS</w:t>
      </w:r>
      <w:r w:rsidRPr="004E4630">
        <w:rPr>
          <w:rFonts w:ascii="inherit" w:eastAsia="Times New Roman" w:hAnsi="inherit" w:cs="Times New Roman"/>
          <w:color w:val="111111"/>
          <w:sz w:val="27"/>
          <w:szCs w:val="27"/>
        </w:rPr>
        <w:t> activity is due next weekend:</w:t>
      </w:r>
    </w:p>
    <w:p w14:paraId="5F3A7715" w14:textId="77777777" w:rsidR="004E4630" w:rsidRPr="004E4630" w:rsidRDefault="004E4630" w:rsidP="004E4630">
      <w:pPr>
        <w:shd w:val="clear" w:color="auto" w:fill="FFFFFF"/>
        <w:spacing w:after="240" w:line="240" w:lineRule="auto"/>
        <w:rPr>
          <w:rFonts w:ascii="inherit" w:eastAsia="Times New Roman" w:hAnsi="inherit" w:cs="Times New Roman"/>
          <w:color w:val="111111"/>
          <w:sz w:val="27"/>
          <w:szCs w:val="27"/>
        </w:rPr>
      </w:pPr>
      <w:r w:rsidRPr="004E4630">
        <w:rPr>
          <w:rFonts w:ascii="inherit" w:eastAsia="Times New Roman" w:hAnsi="inherit" w:cs="Times New Roman"/>
          <w:color w:val="111111"/>
          <w:sz w:val="27"/>
          <w:szCs w:val="27"/>
        </w:rPr>
        <w:t>1. How to quote a quote.</w:t>
      </w:r>
    </w:p>
    <w:p w14:paraId="60F73B5E" w14:textId="77777777" w:rsidR="004E4630" w:rsidRPr="004E4630" w:rsidRDefault="004E4630" w:rsidP="004E4630">
      <w:pPr>
        <w:shd w:val="clear" w:color="auto" w:fill="FFFFFF"/>
        <w:spacing w:after="240" w:line="240" w:lineRule="auto"/>
        <w:rPr>
          <w:rFonts w:ascii="inherit" w:eastAsia="Times New Roman" w:hAnsi="inherit" w:cs="Times New Roman"/>
          <w:color w:val="111111"/>
          <w:sz w:val="27"/>
          <w:szCs w:val="27"/>
        </w:rPr>
      </w:pPr>
      <w:r w:rsidRPr="004E4630">
        <w:rPr>
          <w:rFonts w:ascii="inherit" w:eastAsia="Times New Roman" w:hAnsi="inherit" w:cs="Times New Roman"/>
          <w:color w:val="111111"/>
          <w:sz w:val="27"/>
          <w:szCs w:val="27"/>
        </w:rPr>
        <w:t>When an author has quoted another author in their essay and you would like to quote that second author also, there is a specific way to do this. For example, if Pike quotes Brick on page 350 and you would like to quote Brick in your essay, you would do the following:</w:t>
      </w:r>
    </w:p>
    <w:p w14:paraId="07AD5DB8" w14:textId="77777777" w:rsidR="004E4630" w:rsidRPr="004E4630" w:rsidRDefault="004E4630" w:rsidP="004E4630">
      <w:pPr>
        <w:shd w:val="clear" w:color="auto" w:fill="FFFFFF"/>
        <w:spacing w:after="240" w:line="240" w:lineRule="auto"/>
        <w:rPr>
          <w:rFonts w:ascii="inherit" w:eastAsia="Times New Roman" w:hAnsi="inherit" w:cs="Times New Roman"/>
          <w:color w:val="111111"/>
          <w:sz w:val="27"/>
          <w:szCs w:val="27"/>
        </w:rPr>
      </w:pPr>
      <w:r w:rsidRPr="004E4630">
        <w:rPr>
          <w:rFonts w:ascii="inherit" w:eastAsia="Times New Roman" w:hAnsi="inherit" w:cs="Times New Roman"/>
          <w:color w:val="111111"/>
          <w:sz w:val="27"/>
          <w:szCs w:val="27"/>
        </w:rPr>
        <w:t>Brick states, "....." (qtd. in Pike 350). OR Other authors have addressed this issue saying "...." (Brick, qtd in Pike 350). Your works cited at the end of the essay would then include only Pike's essay.</w:t>
      </w:r>
    </w:p>
    <w:p w14:paraId="20F103C8" w14:textId="77777777" w:rsidR="004E4630" w:rsidRPr="004E4630" w:rsidRDefault="004E4630" w:rsidP="004E4630">
      <w:pPr>
        <w:shd w:val="clear" w:color="auto" w:fill="FFFFFF"/>
        <w:spacing w:after="240" w:line="240" w:lineRule="auto"/>
        <w:rPr>
          <w:rFonts w:ascii="inherit" w:eastAsia="Times New Roman" w:hAnsi="inherit" w:cs="Times New Roman"/>
          <w:color w:val="111111"/>
          <w:sz w:val="27"/>
          <w:szCs w:val="27"/>
        </w:rPr>
      </w:pPr>
      <w:r w:rsidRPr="004E4630">
        <w:rPr>
          <w:rFonts w:ascii="inherit" w:eastAsia="Times New Roman" w:hAnsi="inherit" w:cs="Times New Roman"/>
          <w:color w:val="111111"/>
          <w:sz w:val="27"/>
          <w:szCs w:val="27"/>
        </w:rPr>
        <w:t>2. Using keywords.</w:t>
      </w:r>
    </w:p>
    <w:p w14:paraId="592AE260" w14:textId="77777777" w:rsidR="004E4630" w:rsidRPr="004E4630" w:rsidRDefault="004E4630" w:rsidP="004E4630">
      <w:pPr>
        <w:shd w:val="clear" w:color="auto" w:fill="FFFFFF"/>
        <w:spacing w:after="240" w:line="240" w:lineRule="auto"/>
        <w:rPr>
          <w:rFonts w:ascii="inherit" w:eastAsia="Times New Roman" w:hAnsi="inherit" w:cs="Times New Roman"/>
          <w:color w:val="111111"/>
          <w:sz w:val="27"/>
          <w:szCs w:val="27"/>
        </w:rPr>
      </w:pPr>
      <w:r w:rsidRPr="004E4630">
        <w:rPr>
          <w:rFonts w:ascii="inherit" w:eastAsia="Times New Roman" w:hAnsi="inherit" w:cs="Times New Roman"/>
          <w:color w:val="111111"/>
          <w:sz w:val="27"/>
          <w:szCs w:val="27"/>
        </w:rPr>
        <w:t>If you are using any phrase or keyword from another essay, use quotation marks. For example, if you describe Isabella as a "participant-narrator" you must quote and cite it rather than simply use the phrase in your essay.</w:t>
      </w:r>
    </w:p>
    <w:p w14:paraId="5D3B6B18" w14:textId="77777777" w:rsidR="004E4630" w:rsidRPr="004E4630" w:rsidRDefault="004E4630" w:rsidP="004E4630">
      <w:pPr>
        <w:shd w:val="clear" w:color="auto" w:fill="FFFFFF"/>
        <w:spacing w:after="240" w:line="240" w:lineRule="auto"/>
        <w:rPr>
          <w:rFonts w:ascii="inherit" w:eastAsia="Times New Roman" w:hAnsi="inherit" w:cs="Times New Roman"/>
          <w:color w:val="111111"/>
          <w:sz w:val="27"/>
          <w:szCs w:val="27"/>
        </w:rPr>
      </w:pPr>
      <w:r w:rsidRPr="004E4630">
        <w:rPr>
          <w:rFonts w:ascii="inherit" w:eastAsia="Times New Roman" w:hAnsi="inherit" w:cs="Times New Roman"/>
          <w:color w:val="111111"/>
          <w:sz w:val="27"/>
          <w:szCs w:val="27"/>
        </w:rPr>
        <w:t>3. Your thesis is always your larger point (so what?). If you think that a particular passage was used in an academic essay to turn readers against an idea, to show the mistaken interpretations of the past, to bolster the claims credibility by showing consensus etc. then highlight this. Your ideas and interpretations lead.</w:t>
      </w:r>
    </w:p>
    <w:p w14:paraId="4B8858FA" w14:textId="77777777" w:rsidR="004E4630" w:rsidRPr="004E4630" w:rsidRDefault="004E4630" w:rsidP="004E4630">
      <w:pPr>
        <w:shd w:val="clear" w:color="auto" w:fill="FFFFFF"/>
        <w:spacing w:after="240" w:line="240" w:lineRule="auto"/>
        <w:rPr>
          <w:rFonts w:ascii="inherit" w:eastAsia="Times New Roman" w:hAnsi="inherit" w:cs="Times New Roman"/>
          <w:color w:val="111111"/>
          <w:sz w:val="27"/>
          <w:szCs w:val="27"/>
        </w:rPr>
      </w:pPr>
      <w:r w:rsidRPr="004E4630">
        <w:rPr>
          <w:rFonts w:ascii="inherit" w:eastAsia="Times New Roman" w:hAnsi="inherit" w:cs="Times New Roman"/>
          <w:color w:val="111111"/>
          <w:sz w:val="27"/>
          <w:szCs w:val="27"/>
        </w:rPr>
        <w:t xml:space="preserve">4. Include examples that illuminate what you are </w:t>
      </w:r>
      <w:proofErr w:type="spellStart"/>
      <w:r w:rsidRPr="004E4630">
        <w:rPr>
          <w:rFonts w:ascii="inherit" w:eastAsia="Times New Roman" w:hAnsi="inherit" w:cs="Times New Roman"/>
          <w:color w:val="111111"/>
          <w:sz w:val="27"/>
          <w:szCs w:val="27"/>
        </w:rPr>
        <w:t>are</w:t>
      </w:r>
      <w:proofErr w:type="spellEnd"/>
      <w:r w:rsidRPr="004E4630">
        <w:rPr>
          <w:rFonts w:ascii="inherit" w:eastAsia="Times New Roman" w:hAnsi="inherit" w:cs="Times New Roman"/>
          <w:color w:val="111111"/>
          <w:sz w:val="27"/>
          <w:szCs w:val="27"/>
        </w:rPr>
        <w:t xml:space="preserve"> claiming so that readers can see where exactly you formed your view. Be sure to close read the essays, looking at word choice, punctuation, tone etc. so that your point about the rhetorical choices the author made is well supported. e</w:t>
      </w:r>
    </w:p>
    <w:p w14:paraId="48CA3FD1" w14:textId="77777777" w:rsidR="004E4630" w:rsidRPr="004E4630" w:rsidRDefault="004E4630" w:rsidP="004E4630">
      <w:pPr>
        <w:shd w:val="clear" w:color="auto" w:fill="FFFFFF"/>
        <w:spacing w:after="240" w:line="240" w:lineRule="auto"/>
        <w:rPr>
          <w:rFonts w:ascii="inherit" w:eastAsia="Times New Roman" w:hAnsi="inherit" w:cs="Times New Roman"/>
          <w:color w:val="111111"/>
          <w:sz w:val="27"/>
          <w:szCs w:val="27"/>
        </w:rPr>
      </w:pPr>
      <w:r w:rsidRPr="004E4630">
        <w:rPr>
          <w:rFonts w:ascii="inherit" w:eastAsia="Times New Roman" w:hAnsi="inherit" w:cs="Times New Roman"/>
          <w:color w:val="111111"/>
          <w:sz w:val="27"/>
          <w:szCs w:val="27"/>
        </w:rPr>
        <w:t xml:space="preserve">x. Pike quotes Brick's claim about Isabella as a 'giddy girl' in order to highlight the misogyny of previous critics. By providing his actual words, Pike allows her readers to infer his attitude. Readers today may object to words such as 'giddy' that </w:t>
      </w:r>
      <w:proofErr w:type="spellStart"/>
      <w:r w:rsidRPr="004E4630">
        <w:rPr>
          <w:rFonts w:ascii="inherit" w:eastAsia="Times New Roman" w:hAnsi="inherit" w:cs="Times New Roman"/>
          <w:color w:val="111111"/>
          <w:sz w:val="27"/>
          <w:szCs w:val="27"/>
        </w:rPr>
        <w:t>infantalize</w:t>
      </w:r>
      <w:proofErr w:type="spellEnd"/>
      <w:r w:rsidRPr="004E4630">
        <w:rPr>
          <w:rFonts w:ascii="inherit" w:eastAsia="Times New Roman" w:hAnsi="inherit" w:cs="Times New Roman"/>
          <w:color w:val="111111"/>
          <w:sz w:val="27"/>
          <w:szCs w:val="27"/>
        </w:rPr>
        <w:t xml:space="preserve"> women. By creating a sense of injustice toward Isabella in previous interpretations, Pike lends credence to her claim that Isabella has been unfairly dismissed and demands new attention from critics.</w:t>
      </w:r>
    </w:p>
    <w:p w14:paraId="11FF1C54" w14:textId="77777777" w:rsidR="004E4630" w:rsidRPr="004E4630" w:rsidRDefault="004E4630" w:rsidP="004E4630">
      <w:pPr>
        <w:shd w:val="clear" w:color="auto" w:fill="FFFFFF"/>
        <w:spacing w:after="240" w:line="240" w:lineRule="auto"/>
        <w:rPr>
          <w:rFonts w:ascii="inherit" w:eastAsia="Times New Roman" w:hAnsi="inherit" w:cs="Times New Roman"/>
          <w:color w:val="111111"/>
          <w:sz w:val="27"/>
          <w:szCs w:val="27"/>
        </w:rPr>
      </w:pPr>
      <w:r w:rsidRPr="004E4630">
        <w:rPr>
          <w:rFonts w:ascii="inherit" w:eastAsia="Times New Roman" w:hAnsi="inherit" w:cs="Times New Roman"/>
          <w:color w:val="111111"/>
          <w:sz w:val="27"/>
          <w:szCs w:val="27"/>
        </w:rPr>
        <w:lastRenderedPageBreak/>
        <w:t>If you have any questions about the feedback or ways to improve for the next assignment, please email.</w:t>
      </w:r>
    </w:p>
    <w:p w14:paraId="02EE8F79" w14:textId="77777777" w:rsidR="004E4630" w:rsidRPr="004E4630" w:rsidRDefault="004E4630" w:rsidP="004E4630">
      <w:pPr>
        <w:spacing w:after="0" w:line="240" w:lineRule="auto"/>
        <w:rPr>
          <w:rFonts w:ascii="Times New Roman" w:eastAsia="Times New Roman" w:hAnsi="Times New Roman" w:cs="Times New Roman"/>
          <w:sz w:val="24"/>
          <w:szCs w:val="24"/>
        </w:rPr>
      </w:pPr>
    </w:p>
    <w:p w14:paraId="6BB61EEC" w14:textId="77777777" w:rsidR="004E4630" w:rsidRDefault="004E4630" w:rsidP="00CE7642">
      <w:bookmarkStart w:id="0" w:name="_GoBack"/>
      <w:bookmarkEnd w:id="0"/>
    </w:p>
    <w:p w14:paraId="5E6EB588" w14:textId="0D67E39E" w:rsidR="005D66E8" w:rsidRPr="00CE7642" w:rsidRDefault="005D66E8" w:rsidP="00CE7642"/>
    <w:sectPr w:rsidR="005D66E8" w:rsidRPr="00CE7642" w:rsidSect="00F02F7F">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2C2284" w14:textId="77777777" w:rsidR="00AA5603" w:rsidRDefault="00AA5603" w:rsidP="00FE4D87">
      <w:pPr>
        <w:spacing w:after="0" w:line="240" w:lineRule="auto"/>
      </w:pPr>
      <w:r>
        <w:separator/>
      </w:r>
    </w:p>
  </w:endnote>
  <w:endnote w:type="continuationSeparator" w:id="0">
    <w:p w14:paraId="478EFFAC" w14:textId="77777777" w:rsidR="00AA5603" w:rsidRDefault="00AA5603" w:rsidP="00FE4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9D2D60" w14:textId="77777777" w:rsidR="00AA5603" w:rsidRDefault="00AA5603" w:rsidP="00FE4D87">
      <w:pPr>
        <w:spacing w:after="0" w:line="240" w:lineRule="auto"/>
      </w:pPr>
      <w:r>
        <w:separator/>
      </w:r>
    </w:p>
  </w:footnote>
  <w:footnote w:type="continuationSeparator" w:id="0">
    <w:p w14:paraId="0AD4C2E9" w14:textId="77777777" w:rsidR="00AA5603" w:rsidRDefault="00AA5603" w:rsidP="00FE4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91936905"/>
      <w:docPartObj>
        <w:docPartGallery w:val="Page Numbers (Top of Page)"/>
        <w:docPartUnique/>
      </w:docPartObj>
    </w:sdtPr>
    <w:sdtEndPr>
      <w:rPr>
        <w:noProof/>
      </w:rPr>
    </w:sdtEndPr>
    <w:sdtContent>
      <w:p w14:paraId="7ACF473A" w14:textId="77777777" w:rsidR="00FE4D87" w:rsidRPr="00FE4D87" w:rsidRDefault="00115B1F">
        <w:pPr>
          <w:pStyle w:val="Header"/>
          <w:jc w:val="right"/>
          <w:rPr>
            <w:rFonts w:ascii="Times New Roman" w:hAnsi="Times New Roman" w:cs="Times New Roman"/>
            <w:sz w:val="24"/>
            <w:szCs w:val="24"/>
          </w:rPr>
        </w:pPr>
        <w:r w:rsidRPr="00FE4D87">
          <w:rPr>
            <w:rFonts w:ascii="Times New Roman" w:hAnsi="Times New Roman" w:cs="Times New Roman"/>
            <w:sz w:val="24"/>
            <w:szCs w:val="24"/>
          </w:rPr>
          <w:fldChar w:fldCharType="begin"/>
        </w:r>
        <w:r w:rsidR="00FE4D87" w:rsidRPr="00FE4D87">
          <w:rPr>
            <w:rFonts w:ascii="Times New Roman" w:hAnsi="Times New Roman" w:cs="Times New Roman"/>
            <w:sz w:val="24"/>
            <w:szCs w:val="24"/>
          </w:rPr>
          <w:instrText xml:space="preserve"> PAGE   \* MERGEFORMAT </w:instrText>
        </w:r>
        <w:r w:rsidRPr="00FE4D87">
          <w:rPr>
            <w:rFonts w:ascii="Times New Roman" w:hAnsi="Times New Roman" w:cs="Times New Roman"/>
            <w:sz w:val="24"/>
            <w:szCs w:val="24"/>
          </w:rPr>
          <w:fldChar w:fldCharType="separate"/>
        </w:r>
        <w:r w:rsidR="00F02F7F">
          <w:rPr>
            <w:rFonts w:ascii="Times New Roman" w:hAnsi="Times New Roman" w:cs="Times New Roman"/>
            <w:noProof/>
            <w:sz w:val="24"/>
            <w:szCs w:val="24"/>
          </w:rPr>
          <w:t>1</w:t>
        </w:r>
        <w:r w:rsidRPr="00FE4D8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1NrM0NjGxMDe3NDFS0lEKTi0uzszPAykwrAUACAYZnywAAAA="/>
  </w:docVars>
  <w:rsids>
    <w:rsidRoot w:val="00FE4D87"/>
    <w:rsid w:val="00067020"/>
    <w:rsid w:val="00082AA9"/>
    <w:rsid w:val="000B7E3B"/>
    <w:rsid w:val="00115B1F"/>
    <w:rsid w:val="00147C68"/>
    <w:rsid w:val="0016392F"/>
    <w:rsid w:val="001719A9"/>
    <w:rsid w:val="001E4617"/>
    <w:rsid w:val="0023045F"/>
    <w:rsid w:val="00273BE9"/>
    <w:rsid w:val="002E4C21"/>
    <w:rsid w:val="002F759F"/>
    <w:rsid w:val="00312FD0"/>
    <w:rsid w:val="003433B7"/>
    <w:rsid w:val="003928CF"/>
    <w:rsid w:val="00411FBB"/>
    <w:rsid w:val="0042016A"/>
    <w:rsid w:val="0045406E"/>
    <w:rsid w:val="00472C92"/>
    <w:rsid w:val="00483050"/>
    <w:rsid w:val="004E4630"/>
    <w:rsid w:val="00530C19"/>
    <w:rsid w:val="005D66E8"/>
    <w:rsid w:val="006155B8"/>
    <w:rsid w:val="00656695"/>
    <w:rsid w:val="006870BE"/>
    <w:rsid w:val="006C432D"/>
    <w:rsid w:val="00730AB7"/>
    <w:rsid w:val="007A1A65"/>
    <w:rsid w:val="007D2F25"/>
    <w:rsid w:val="007D7739"/>
    <w:rsid w:val="00801C6B"/>
    <w:rsid w:val="00837E4B"/>
    <w:rsid w:val="00851001"/>
    <w:rsid w:val="008640F3"/>
    <w:rsid w:val="009536F4"/>
    <w:rsid w:val="009678EB"/>
    <w:rsid w:val="00A663D7"/>
    <w:rsid w:val="00AA10B3"/>
    <w:rsid w:val="00AA5603"/>
    <w:rsid w:val="00B10AC8"/>
    <w:rsid w:val="00B677BE"/>
    <w:rsid w:val="00B95679"/>
    <w:rsid w:val="00BE3B96"/>
    <w:rsid w:val="00C760A3"/>
    <w:rsid w:val="00CE7642"/>
    <w:rsid w:val="00CF0B92"/>
    <w:rsid w:val="00CF5941"/>
    <w:rsid w:val="00D52DDC"/>
    <w:rsid w:val="00D675A8"/>
    <w:rsid w:val="00D946A2"/>
    <w:rsid w:val="00DB2472"/>
    <w:rsid w:val="00DD3703"/>
    <w:rsid w:val="00DD5F9C"/>
    <w:rsid w:val="00E1490E"/>
    <w:rsid w:val="00E21314"/>
    <w:rsid w:val="00E46C33"/>
    <w:rsid w:val="00E94950"/>
    <w:rsid w:val="00EC5FD1"/>
    <w:rsid w:val="00F02F7F"/>
    <w:rsid w:val="00F60A0B"/>
    <w:rsid w:val="00FE4D8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783F2"/>
  <w15:docId w15:val="{E84BB44F-D478-9441-9F57-4A01DE2FA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5B1F"/>
  </w:style>
  <w:style w:type="paragraph" w:styleId="Heading3">
    <w:name w:val="heading 3"/>
    <w:basedOn w:val="Normal"/>
    <w:link w:val="Heading3Char"/>
    <w:uiPriority w:val="9"/>
    <w:qFormat/>
    <w:rsid w:val="00CE7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D87"/>
  </w:style>
  <w:style w:type="paragraph" w:styleId="Footer">
    <w:name w:val="footer"/>
    <w:basedOn w:val="Normal"/>
    <w:link w:val="FooterChar"/>
    <w:uiPriority w:val="99"/>
    <w:unhideWhenUsed/>
    <w:rsid w:val="00FE4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D87"/>
  </w:style>
  <w:style w:type="paragraph" w:styleId="Bibliography">
    <w:name w:val="Bibliography"/>
    <w:basedOn w:val="Normal"/>
    <w:next w:val="Normal"/>
    <w:uiPriority w:val="37"/>
    <w:unhideWhenUsed/>
    <w:rsid w:val="00E21314"/>
    <w:pPr>
      <w:spacing w:after="0" w:line="240" w:lineRule="auto"/>
    </w:pPr>
    <w:rPr>
      <w:sz w:val="24"/>
      <w:szCs w:val="24"/>
    </w:rPr>
  </w:style>
  <w:style w:type="character" w:styleId="Hyperlink">
    <w:name w:val="Hyperlink"/>
    <w:basedOn w:val="DefaultParagraphFont"/>
    <w:uiPriority w:val="99"/>
    <w:unhideWhenUsed/>
    <w:rsid w:val="008640F3"/>
    <w:rPr>
      <w:color w:val="0563C1" w:themeColor="hyperlink"/>
      <w:u w:val="single"/>
    </w:rPr>
  </w:style>
  <w:style w:type="character" w:styleId="UnresolvedMention">
    <w:name w:val="Unresolved Mention"/>
    <w:basedOn w:val="DefaultParagraphFont"/>
    <w:uiPriority w:val="99"/>
    <w:semiHidden/>
    <w:unhideWhenUsed/>
    <w:rsid w:val="008640F3"/>
    <w:rPr>
      <w:color w:val="808080"/>
      <w:shd w:val="clear" w:color="auto" w:fill="E6E6E6"/>
    </w:rPr>
  </w:style>
  <w:style w:type="paragraph" w:styleId="BalloonText">
    <w:name w:val="Balloon Text"/>
    <w:basedOn w:val="Normal"/>
    <w:link w:val="BalloonTextChar"/>
    <w:uiPriority w:val="99"/>
    <w:semiHidden/>
    <w:unhideWhenUsed/>
    <w:rsid w:val="00530C1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30C19"/>
    <w:rPr>
      <w:rFonts w:ascii="Times New Roman" w:hAnsi="Times New Roman" w:cs="Times New Roman"/>
      <w:sz w:val="18"/>
      <w:szCs w:val="18"/>
    </w:rPr>
  </w:style>
  <w:style w:type="character" w:customStyle="1" w:styleId="Heading3Char">
    <w:name w:val="Heading 3 Char"/>
    <w:basedOn w:val="DefaultParagraphFont"/>
    <w:link w:val="Heading3"/>
    <w:uiPriority w:val="9"/>
    <w:rsid w:val="00CE7642"/>
    <w:rPr>
      <w:rFonts w:ascii="Times New Roman" w:eastAsia="Times New Roman" w:hAnsi="Times New Roman" w:cs="Times New Roman"/>
      <w:b/>
      <w:bCs/>
      <w:sz w:val="27"/>
      <w:szCs w:val="27"/>
    </w:rPr>
  </w:style>
  <w:style w:type="paragraph" w:styleId="NormalWeb">
    <w:name w:val="Normal (Web)"/>
    <w:basedOn w:val="Normal"/>
    <w:uiPriority w:val="99"/>
    <w:unhideWhenUsed/>
    <w:rsid w:val="00CE7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76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94528">
      <w:bodyDiv w:val="1"/>
      <w:marLeft w:val="0"/>
      <w:marRight w:val="0"/>
      <w:marTop w:val="0"/>
      <w:marBottom w:val="0"/>
      <w:divBdr>
        <w:top w:val="none" w:sz="0" w:space="0" w:color="auto"/>
        <w:left w:val="none" w:sz="0" w:space="0" w:color="auto"/>
        <w:bottom w:val="none" w:sz="0" w:space="0" w:color="auto"/>
        <w:right w:val="none" w:sz="0" w:space="0" w:color="auto"/>
      </w:divBdr>
    </w:div>
    <w:div w:id="266694036">
      <w:bodyDiv w:val="1"/>
      <w:marLeft w:val="0"/>
      <w:marRight w:val="0"/>
      <w:marTop w:val="0"/>
      <w:marBottom w:val="0"/>
      <w:divBdr>
        <w:top w:val="none" w:sz="0" w:space="0" w:color="auto"/>
        <w:left w:val="none" w:sz="0" w:space="0" w:color="auto"/>
        <w:bottom w:val="none" w:sz="0" w:space="0" w:color="auto"/>
        <w:right w:val="none" w:sz="0" w:space="0" w:color="auto"/>
      </w:divBdr>
    </w:div>
    <w:div w:id="273438502">
      <w:bodyDiv w:val="1"/>
      <w:marLeft w:val="0"/>
      <w:marRight w:val="0"/>
      <w:marTop w:val="0"/>
      <w:marBottom w:val="0"/>
      <w:divBdr>
        <w:top w:val="none" w:sz="0" w:space="0" w:color="auto"/>
        <w:left w:val="none" w:sz="0" w:space="0" w:color="auto"/>
        <w:bottom w:val="none" w:sz="0" w:space="0" w:color="auto"/>
        <w:right w:val="none" w:sz="0" w:space="0" w:color="auto"/>
      </w:divBdr>
    </w:div>
    <w:div w:id="532572090">
      <w:bodyDiv w:val="1"/>
      <w:marLeft w:val="0"/>
      <w:marRight w:val="0"/>
      <w:marTop w:val="0"/>
      <w:marBottom w:val="0"/>
      <w:divBdr>
        <w:top w:val="none" w:sz="0" w:space="0" w:color="auto"/>
        <w:left w:val="none" w:sz="0" w:space="0" w:color="auto"/>
        <w:bottom w:val="none" w:sz="0" w:space="0" w:color="auto"/>
        <w:right w:val="none" w:sz="0" w:space="0" w:color="auto"/>
      </w:divBdr>
    </w:div>
    <w:div w:id="550192879">
      <w:bodyDiv w:val="1"/>
      <w:marLeft w:val="0"/>
      <w:marRight w:val="0"/>
      <w:marTop w:val="0"/>
      <w:marBottom w:val="0"/>
      <w:divBdr>
        <w:top w:val="none" w:sz="0" w:space="0" w:color="auto"/>
        <w:left w:val="none" w:sz="0" w:space="0" w:color="auto"/>
        <w:bottom w:val="none" w:sz="0" w:space="0" w:color="auto"/>
        <w:right w:val="none" w:sz="0" w:space="0" w:color="auto"/>
      </w:divBdr>
    </w:div>
    <w:div w:id="558590636">
      <w:bodyDiv w:val="1"/>
      <w:marLeft w:val="0"/>
      <w:marRight w:val="0"/>
      <w:marTop w:val="0"/>
      <w:marBottom w:val="0"/>
      <w:divBdr>
        <w:top w:val="none" w:sz="0" w:space="0" w:color="auto"/>
        <w:left w:val="none" w:sz="0" w:space="0" w:color="auto"/>
        <w:bottom w:val="none" w:sz="0" w:space="0" w:color="auto"/>
        <w:right w:val="none" w:sz="0" w:space="0" w:color="auto"/>
      </w:divBdr>
      <w:divsChild>
        <w:div w:id="1215240405">
          <w:marLeft w:val="0"/>
          <w:marRight w:val="0"/>
          <w:marTop w:val="0"/>
          <w:marBottom w:val="0"/>
          <w:divBdr>
            <w:top w:val="none" w:sz="0" w:space="0" w:color="auto"/>
            <w:left w:val="none" w:sz="0" w:space="0" w:color="auto"/>
            <w:bottom w:val="none" w:sz="0" w:space="0" w:color="auto"/>
            <w:right w:val="none" w:sz="0" w:space="0" w:color="auto"/>
          </w:divBdr>
        </w:div>
      </w:divsChild>
    </w:div>
    <w:div w:id="580722759">
      <w:bodyDiv w:val="1"/>
      <w:marLeft w:val="0"/>
      <w:marRight w:val="0"/>
      <w:marTop w:val="0"/>
      <w:marBottom w:val="0"/>
      <w:divBdr>
        <w:top w:val="none" w:sz="0" w:space="0" w:color="auto"/>
        <w:left w:val="none" w:sz="0" w:space="0" w:color="auto"/>
        <w:bottom w:val="none" w:sz="0" w:space="0" w:color="auto"/>
        <w:right w:val="none" w:sz="0" w:space="0" w:color="auto"/>
      </w:divBdr>
    </w:div>
    <w:div w:id="1217011955">
      <w:bodyDiv w:val="1"/>
      <w:marLeft w:val="0"/>
      <w:marRight w:val="0"/>
      <w:marTop w:val="0"/>
      <w:marBottom w:val="0"/>
      <w:divBdr>
        <w:top w:val="none" w:sz="0" w:space="0" w:color="auto"/>
        <w:left w:val="none" w:sz="0" w:space="0" w:color="auto"/>
        <w:bottom w:val="none" w:sz="0" w:space="0" w:color="auto"/>
        <w:right w:val="none" w:sz="0" w:space="0" w:color="auto"/>
      </w:divBdr>
    </w:div>
    <w:div w:id="1397820047">
      <w:bodyDiv w:val="1"/>
      <w:marLeft w:val="0"/>
      <w:marRight w:val="0"/>
      <w:marTop w:val="0"/>
      <w:marBottom w:val="0"/>
      <w:divBdr>
        <w:top w:val="none" w:sz="0" w:space="0" w:color="auto"/>
        <w:left w:val="none" w:sz="0" w:space="0" w:color="auto"/>
        <w:bottom w:val="none" w:sz="0" w:space="0" w:color="auto"/>
        <w:right w:val="none" w:sz="0" w:space="0" w:color="auto"/>
      </w:divBdr>
    </w:div>
    <w:div w:id="1450665418">
      <w:bodyDiv w:val="1"/>
      <w:marLeft w:val="0"/>
      <w:marRight w:val="0"/>
      <w:marTop w:val="0"/>
      <w:marBottom w:val="0"/>
      <w:divBdr>
        <w:top w:val="none" w:sz="0" w:space="0" w:color="auto"/>
        <w:left w:val="none" w:sz="0" w:space="0" w:color="auto"/>
        <w:bottom w:val="none" w:sz="0" w:space="0" w:color="auto"/>
        <w:right w:val="none" w:sz="0" w:space="0" w:color="auto"/>
      </w:divBdr>
    </w:div>
    <w:div w:id="1469010105">
      <w:bodyDiv w:val="1"/>
      <w:marLeft w:val="0"/>
      <w:marRight w:val="0"/>
      <w:marTop w:val="0"/>
      <w:marBottom w:val="0"/>
      <w:divBdr>
        <w:top w:val="none" w:sz="0" w:space="0" w:color="auto"/>
        <w:left w:val="none" w:sz="0" w:space="0" w:color="auto"/>
        <w:bottom w:val="none" w:sz="0" w:space="0" w:color="auto"/>
        <w:right w:val="none" w:sz="0" w:space="0" w:color="auto"/>
      </w:divBdr>
    </w:div>
    <w:div w:id="1479416326">
      <w:bodyDiv w:val="1"/>
      <w:marLeft w:val="0"/>
      <w:marRight w:val="0"/>
      <w:marTop w:val="0"/>
      <w:marBottom w:val="0"/>
      <w:divBdr>
        <w:top w:val="none" w:sz="0" w:space="0" w:color="auto"/>
        <w:left w:val="none" w:sz="0" w:space="0" w:color="auto"/>
        <w:bottom w:val="none" w:sz="0" w:space="0" w:color="auto"/>
        <w:right w:val="none" w:sz="0" w:space="0" w:color="auto"/>
      </w:divBdr>
    </w:div>
    <w:div w:id="1781951691">
      <w:bodyDiv w:val="1"/>
      <w:marLeft w:val="0"/>
      <w:marRight w:val="0"/>
      <w:marTop w:val="0"/>
      <w:marBottom w:val="0"/>
      <w:divBdr>
        <w:top w:val="none" w:sz="0" w:space="0" w:color="auto"/>
        <w:left w:val="none" w:sz="0" w:space="0" w:color="auto"/>
        <w:bottom w:val="none" w:sz="0" w:space="0" w:color="auto"/>
        <w:right w:val="none" w:sz="0" w:space="0" w:color="auto"/>
      </w:divBdr>
    </w:div>
    <w:div w:id="179201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Yul14</b:Tag>
    <b:SourceType>Book</b:SourceType>
    <b:Guid>{8E427BBF-100F-1345-B713-9F45587BBEEB}</b:Guid>
    <b:Title>The Study of Language</b:Title>
    <b:Year>2014</b:Year>
    <b:Author>
      <b:Author>
        <b:NameList>
          <b:Person>
            <b:Last>Yule</b:Last>
            <b:First>George</b:First>
          </b:Person>
        </b:NameList>
      </b:Author>
    </b:Author>
    <b:City>New York</b:City>
    <b:Publisher>Cambridge University Press</b:Publisher>
    <b:Edition>Fifth edition</b:Edition>
    <b:RefOrder>1</b:RefOrder>
  </b:Source>
</b:Sources>
</file>

<file path=customXml/itemProps1.xml><?xml version="1.0" encoding="utf-8"?>
<ds:datastoreItem xmlns:ds="http://schemas.openxmlformats.org/officeDocument/2006/customXml" ds:itemID="{AC661929-0B70-6140-BCBA-73DF46093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 Sowadi</cp:lastModifiedBy>
  <cp:revision>2</cp:revision>
  <cp:lastPrinted>2019-05-04T02:37:00Z</cp:lastPrinted>
  <dcterms:created xsi:type="dcterms:W3CDTF">2020-03-29T21:31:00Z</dcterms:created>
  <dcterms:modified xsi:type="dcterms:W3CDTF">2020-03-29T21:31:00Z</dcterms:modified>
</cp:coreProperties>
</file>